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1BC8" w14:textId="77777777" w:rsidR="00217425" w:rsidRPr="00192A10" w:rsidRDefault="00217425" w:rsidP="00192A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10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F75A7" w:rsidRPr="00192A10">
        <w:rPr>
          <w:rFonts w:ascii="Times New Roman" w:hAnsi="Times New Roman" w:cs="Times New Roman"/>
          <w:b/>
          <w:sz w:val="32"/>
          <w:szCs w:val="32"/>
        </w:rPr>
        <w:t>внеу</w:t>
      </w:r>
      <w:r w:rsidRPr="00192A10">
        <w:rPr>
          <w:rFonts w:ascii="Times New Roman" w:hAnsi="Times New Roman" w:cs="Times New Roman"/>
          <w:b/>
          <w:sz w:val="32"/>
          <w:szCs w:val="32"/>
        </w:rPr>
        <w:t>рочной деятельности</w:t>
      </w:r>
    </w:p>
    <w:p w14:paraId="04FFB222" w14:textId="77777777" w:rsidR="00217425" w:rsidRPr="00192A10" w:rsidRDefault="00217425" w:rsidP="00192A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92A1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5F75A7" w:rsidRPr="00192A10">
        <w:rPr>
          <w:rFonts w:ascii="Times New Roman" w:hAnsi="Times New Roman" w:cs="Times New Roman"/>
          <w:b/>
          <w:sz w:val="32"/>
          <w:szCs w:val="32"/>
          <w:lang w:val="ba-RU"/>
        </w:rPr>
        <w:t>обучающющихся</w:t>
      </w:r>
    </w:p>
    <w:p w14:paraId="60617A2C" w14:textId="1C795AA4" w:rsidR="00217425" w:rsidRPr="00192A10" w:rsidRDefault="00192A10" w:rsidP="00192A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92A10">
        <w:rPr>
          <w:rFonts w:ascii="Times New Roman" w:hAnsi="Times New Roman" w:cs="Times New Roman"/>
          <w:b/>
          <w:sz w:val="32"/>
          <w:szCs w:val="32"/>
          <w:lang w:val="ba-RU"/>
        </w:rPr>
        <w:t>1</w:t>
      </w:r>
      <w:r w:rsidR="00217425" w:rsidRPr="00192A10">
        <w:rPr>
          <w:rFonts w:ascii="Times New Roman" w:hAnsi="Times New Roman" w:cs="Times New Roman"/>
          <w:b/>
          <w:sz w:val="32"/>
          <w:szCs w:val="32"/>
          <w:lang w:val="ba-RU"/>
        </w:rPr>
        <w:t xml:space="preserve">-4 </w:t>
      </w:r>
      <w:r w:rsidR="005F75A7" w:rsidRPr="00192A10">
        <w:rPr>
          <w:rFonts w:ascii="Times New Roman" w:hAnsi="Times New Roman" w:cs="Times New Roman"/>
          <w:b/>
          <w:sz w:val="32"/>
          <w:szCs w:val="32"/>
        </w:rPr>
        <w:t>классов</w:t>
      </w:r>
    </w:p>
    <w:p w14:paraId="1698D030" w14:textId="6851A830" w:rsidR="00217425" w:rsidRPr="00192A10" w:rsidRDefault="00217425" w:rsidP="00192A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10">
        <w:rPr>
          <w:rFonts w:ascii="Times New Roman" w:hAnsi="Times New Roman" w:cs="Times New Roman"/>
          <w:b/>
          <w:sz w:val="32"/>
          <w:szCs w:val="32"/>
        </w:rPr>
        <w:t xml:space="preserve">МОБУ СОШ </w:t>
      </w:r>
      <w:r w:rsidR="00360D13">
        <w:rPr>
          <w:rFonts w:ascii="Times New Roman" w:hAnsi="Times New Roman" w:cs="Times New Roman"/>
          <w:b/>
          <w:sz w:val="32"/>
          <w:szCs w:val="32"/>
          <w:lang w:val="ba-RU"/>
        </w:rPr>
        <w:t xml:space="preserve">им. Героя РФ Якупова Ф. А. </w:t>
      </w:r>
      <w:r w:rsidRPr="00192A10">
        <w:rPr>
          <w:rFonts w:ascii="Times New Roman" w:hAnsi="Times New Roman" w:cs="Times New Roman"/>
          <w:b/>
          <w:sz w:val="32"/>
          <w:szCs w:val="32"/>
        </w:rPr>
        <w:t>с. Бурлы</w:t>
      </w:r>
    </w:p>
    <w:p w14:paraId="7F7791FB" w14:textId="77777777" w:rsidR="00217425" w:rsidRPr="00192A10" w:rsidRDefault="00217425" w:rsidP="00192A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10">
        <w:rPr>
          <w:rFonts w:ascii="Times New Roman" w:hAnsi="Times New Roman" w:cs="Times New Roman"/>
          <w:b/>
          <w:sz w:val="32"/>
          <w:szCs w:val="32"/>
        </w:rPr>
        <w:t>МР Гафурийский район</w:t>
      </w:r>
    </w:p>
    <w:p w14:paraId="29285481" w14:textId="38D4BD47" w:rsidR="005F75A7" w:rsidRPr="00192A10" w:rsidRDefault="00217425" w:rsidP="00192A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10">
        <w:rPr>
          <w:rFonts w:ascii="Times New Roman" w:hAnsi="Times New Roman" w:cs="Times New Roman"/>
          <w:b/>
          <w:sz w:val="32"/>
          <w:szCs w:val="32"/>
        </w:rPr>
        <w:t>на 20</w:t>
      </w:r>
      <w:r w:rsidR="005F75A7" w:rsidRPr="00192A10">
        <w:rPr>
          <w:rFonts w:ascii="Times New Roman" w:hAnsi="Times New Roman" w:cs="Times New Roman"/>
          <w:b/>
          <w:sz w:val="32"/>
          <w:szCs w:val="32"/>
        </w:rPr>
        <w:t>2</w:t>
      </w:r>
      <w:r w:rsidR="00192A10" w:rsidRPr="00192A10">
        <w:rPr>
          <w:rFonts w:ascii="Times New Roman" w:hAnsi="Times New Roman" w:cs="Times New Roman"/>
          <w:b/>
          <w:sz w:val="32"/>
          <w:szCs w:val="32"/>
          <w:lang w:val="ba-RU"/>
        </w:rPr>
        <w:t>2</w:t>
      </w:r>
      <w:r w:rsidRPr="00192A10">
        <w:rPr>
          <w:rFonts w:ascii="Times New Roman" w:hAnsi="Times New Roman" w:cs="Times New Roman"/>
          <w:b/>
          <w:sz w:val="32"/>
          <w:szCs w:val="32"/>
        </w:rPr>
        <w:t>-20</w:t>
      </w:r>
      <w:r w:rsidR="005F75A7" w:rsidRPr="00192A10">
        <w:rPr>
          <w:rFonts w:ascii="Times New Roman" w:hAnsi="Times New Roman" w:cs="Times New Roman"/>
          <w:b/>
          <w:sz w:val="32"/>
          <w:szCs w:val="32"/>
        </w:rPr>
        <w:t>2</w:t>
      </w:r>
      <w:r w:rsidR="00192A10" w:rsidRPr="00192A10">
        <w:rPr>
          <w:rFonts w:ascii="Times New Roman" w:hAnsi="Times New Roman" w:cs="Times New Roman"/>
          <w:b/>
          <w:sz w:val="32"/>
          <w:szCs w:val="32"/>
          <w:lang w:val="ba-RU"/>
        </w:rPr>
        <w:t>3</w:t>
      </w:r>
      <w:r w:rsidRPr="00192A1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546E22CF" w14:textId="77777777" w:rsidR="00192A10" w:rsidRDefault="00192A10" w:rsidP="002174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4929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1985"/>
        <w:gridCol w:w="3163"/>
        <w:gridCol w:w="3260"/>
        <w:gridCol w:w="3261"/>
        <w:gridCol w:w="3260"/>
      </w:tblGrid>
      <w:tr w:rsidR="00192A10" w14:paraId="7BC55DA2" w14:textId="77777777" w:rsidTr="00192A10">
        <w:tc>
          <w:tcPr>
            <w:tcW w:w="1985" w:type="dxa"/>
          </w:tcPr>
          <w:p w14:paraId="0B3E9855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63" w:type="dxa"/>
          </w:tcPr>
          <w:p w14:paraId="7D469013" w14:textId="16834912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 класс</w:t>
            </w:r>
          </w:p>
        </w:tc>
        <w:tc>
          <w:tcPr>
            <w:tcW w:w="3260" w:type="dxa"/>
          </w:tcPr>
          <w:p w14:paraId="7B66A295" w14:textId="63743C9F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261" w:type="dxa"/>
          </w:tcPr>
          <w:p w14:paraId="2B7826B1" w14:textId="77777777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260" w:type="dxa"/>
          </w:tcPr>
          <w:p w14:paraId="3B7111D1" w14:textId="77777777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92A10" w14:paraId="04E61C65" w14:textId="77777777" w:rsidTr="00192A10">
        <w:tc>
          <w:tcPr>
            <w:tcW w:w="1985" w:type="dxa"/>
          </w:tcPr>
          <w:p w14:paraId="06A739FD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60078" w14:textId="123E9A04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63" w:type="dxa"/>
          </w:tcPr>
          <w:p w14:paraId="587ED784" w14:textId="77777777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Изобразительное искустство</w:t>
            </w: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(0,5 ч)</w:t>
            </w:r>
          </w:p>
          <w:p w14:paraId="151ED599" w14:textId="77777777" w:rsidR="00192A10" w:rsidRPr="00532558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AD023" w14:textId="4DE1BEDB" w:rsidR="00192A10" w:rsidRPr="00532558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нашей жизни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(0,5 ч)</w:t>
            </w:r>
          </w:p>
        </w:tc>
        <w:tc>
          <w:tcPr>
            <w:tcW w:w="3260" w:type="dxa"/>
          </w:tcPr>
          <w:p w14:paraId="1D8B3E26" w14:textId="35A497C2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Изобразительное искустство</w:t>
            </w: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(0,5 ч)</w:t>
            </w:r>
          </w:p>
          <w:p w14:paraId="01DBF0AE" w14:textId="77777777" w:rsidR="00192A10" w:rsidRPr="00532558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6DEE0" w14:textId="77777777" w:rsidR="00360D13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нашей жизни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  <w:p w14:paraId="446CD5BC" w14:textId="6863A3FC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(0,5 ч)</w:t>
            </w:r>
          </w:p>
        </w:tc>
        <w:tc>
          <w:tcPr>
            <w:tcW w:w="3261" w:type="dxa"/>
          </w:tcPr>
          <w:p w14:paraId="1E50547B" w14:textId="3CA02B5F" w:rsidR="00192A10" w:rsidRDefault="00192A10" w:rsidP="005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Изобразительное искустство</w:t>
            </w: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(0,5 ч)</w:t>
            </w:r>
          </w:p>
          <w:p w14:paraId="0AC5BB98" w14:textId="77777777" w:rsidR="00192A10" w:rsidRPr="00532558" w:rsidRDefault="00192A10" w:rsidP="005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D4E4B" w14:textId="77777777" w:rsidR="00360D13" w:rsidRDefault="00192A10" w:rsidP="005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нашей жизни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  <w:p w14:paraId="5EBA5F94" w14:textId="23F11988" w:rsidR="00192A10" w:rsidRDefault="00192A10" w:rsidP="0053255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(0,5 ч)</w:t>
            </w:r>
          </w:p>
        </w:tc>
        <w:tc>
          <w:tcPr>
            <w:tcW w:w="3260" w:type="dxa"/>
          </w:tcPr>
          <w:p w14:paraId="25316D06" w14:textId="77777777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Изобразительное искустство</w:t>
            </w: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(0,5 ч)</w:t>
            </w:r>
          </w:p>
          <w:p w14:paraId="1D5F5A3C" w14:textId="77777777" w:rsidR="00192A10" w:rsidRPr="00532558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1502F" w14:textId="77777777" w:rsidR="00360D13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нашей жизни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  <w:p w14:paraId="2EF194CC" w14:textId="436195EC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2558">
              <w:rPr>
                <w:rFonts w:ascii="Times New Roman" w:hAnsi="Times New Roman" w:cs="Times New Roman"/>
                <w:b/>
                <w:sz w:val="24"/>
                <w:szCs w:val="24"/>
              </w:rPr>
              <w:t>(0,5 ч)</w:t>
            </w:r>
          </w:p>
        </w:tc>
      </w:tr>
      <w:tr w:rsidR="00192A10" w14:paraId="2722CC69" w14:textId="77777777" w:rsidTr="00192A10">
        <w:tc>
          <w:tcPr>
            <w:tcW w:w="1985" w:type="dxa"/>
          </w:tcPr>
          <w:p w14:paraId="0ADC10B5" w14:textId="77777777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163" w:type="dxa"/>
          </w:tcPr>
          <w:p w14:paraId="5313C1E7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14:paraId="3B70A5C7" w14:textId="26EFA82E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6B949663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14:paraId="3E5A3EAA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92A10" w14:paraId="17622E02" w14:textId="77777777" w:rsidTr="00192A10">
        <w:tc>
          <w:tcPr>
            <w:tcW w:w="1985" w:type="dxa"/>
          </w:tcPr>
          <w:p w14:paraId="7D08AB03" w14:textId="77777777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163" w:type="dxa"/>
          </w:tcPr>
          <w:p w14:paraId="5916E55C" w14:textId="3AE64B8A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a-RU"/>
              </w:rPr>
            </w:pPr>
            <w:r w:rsidRPr="00192A1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Профориентационная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ba-RU"/>
              </w:rPr>
              <w:t xml:space="preserve"> </w:t>
            </w:r>
            <w:r w:rsidRPr="00192A1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</w:tc>
        <w:tc>
          <w:tcPr>
            <w:tcW w:w="3260" w:type="dxa"/>
          </w:tcPr>
          <w:p w14:paraId="50958E3F" w14:textId="3802A8EA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14:paraId="147EDFFB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14:paraId="62635289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92A10" w14:paraId="3C6E427C" w14:textId="77777777" w:rsidTr="00192A10">
        <w:tc>
          <w:tcPr>
            <w:tcW w:w="1985" w:type="dxa"/>
          </w:tcPr>
          <w:p w14:paraId="183A5E41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8BCD35" w14:textId="5766A7A6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163" w:type="dxa"/>
          </w:tcPr>
          <w:p w14:paraId="7379257E" w14:textId="27528A62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Функциональная грамотность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  <w:p w14:paraId="64296EC2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1D87F9F0" w14:textId="05B90D61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Дружи со спортом (0.5)</w:t>
            </w:r>
          </w:p>
        </w:tc>
        <w:tc>
          <w:tcPr>
            <w:tcW w:w="3260" w:type="dxa"/>
          </w:tcPr>
          <w:p w14:paraId="1C47BE91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0A4C32DD" w14:textId="4EF70D4D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Дружи со спортом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</w:tc>
        <w:tc>
          <w:tcPr>
            <w:tcW w:w="3261" w:type="dxa"/>
          </w:tcPr>
          <w:p w14:paraId="1E55A9FA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2847FC23" w14:textId="2AD5F785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Дружи со спортом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</w:tc>
        <w:tc>
          <w:tcPr>
            <w:tcW w:w="3260" w:type="dxa"/>
          </w:tcPr>
          <w:p w14:paraId="3FC15998" w14:textId="77777777" w:rsidR="00192A10" w:rsidRDefault="00192A10" w:rsidP="005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127C0F93" w14:textId="31D81750" w:rsidR="00192A10" w:rsidRDefault="00192A10" w:rsidP="0053255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Научись играть в шахматы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</w:tc>
      </w:tr>
      <w:tr w:rsidR="00192A10" w14:paraId="4ED589BA" w14:textId="77777777" w:rsidTr="00192A10">
        <w:tc>
          <w:tcPr>
            <w:tcW w:w="1985" w:type="dxa"/>
          </w:tcPr>
          <w:p w14:paraId="34055EF5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95ED8" w14:textId="58684AAB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163" w:type="dxa"/>
          </w:tcPr>
          <w:p w14:paraId="2A14296B" w14:textId="77593FB1" w:rsidR="00192A10" w:rsidRDefault="00192A10" w:rsidP="00360D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Разговор о важном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  <w:p w14:paraId="0E4E7271" w14:textId="7C0A299B" w:rsidR="00360D13" w:rsidRPr="00532558" w:rsidRDefault="00360D13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08.45</w:t>
            </w:r>
          </w:p>
        </w:tc>
        <w:tc>
          <w:tcPr>
            <w:tcW w:w="3260" w:type="dxa"/>
          </w:tcPr>
          <w:p w14:paraId="08ECA3AA" w14:textId="6D772851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Разговор о важном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08.45</w:t>
            </w:r>
          </w:p>
          <w:p w14:paraId="0BAD69FE" w14:textId="77777777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47016B2C" w14:textId="338522DE" w:rsid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92A1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Профориентационная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ba-RU"/>
              </w:rPr>
              <w:t xml:space="preserve"> </w:t>
            </w:r>
            <w:r w:rsidRPr="00192A1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  <w:p w14:paraId="28983A0B" w14:textId="77777777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530D5768" w14:textId="6C4FC39A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Функциональная грамотность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  <w:p w14:paraId="35B86F78" w14:textId="494068CD" w:rsidR="00192A10" w:rsidRPr="00192A10" w:rsidRDefault="00192A10" w:rsidP="002174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3261" w:type="dxa"/>
          </w:tcPr>
          <w:p w14:paraId="23F6F42B" w14:textId="0C13FC95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Разговор о важном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  <w:p w14:paraId="738FF999" w14:textId="6288EFEB" w:rsidR="00360D13" w:rsidRDefault="00360D13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08.45</w:t>
            </w:r>
          </w:p>
          <w:p w14:paraId="0DC5E499" w14:textId="77777777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03AB95E8" w14:textId="38F14E44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92A1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Профориентационная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ba-RU"/>
              </w:rPr>
              <w:t xml:space="preserve"> </w:t>
            </w:r>
            <w:r w:rsidRPr="00192A1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  <w:p w14:paraId="2B476A99" w14:textId="77777777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311C16D3" w14:textId="690908B2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Функциональная грамотность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  <w:p w14:paraId="7F9910C0" w14:textId="1DA45C92" w:rsidR="00192A10" w:rsidRPr="00532558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DF7FFE" w14:textId="75CDA37D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Разговор о важном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  <w:p w14:paraId="67A57F27" w14:textId="376E1582" w:rsidR="00360D13" w:rsidRDefault="00360D13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08.45</w:t>
            </w:r>
          </w:p>
          <w:p w14:paraId="65E0FA7F" w14:textId="77777777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401309FD" w14:textId="7539102C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92A1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Профориентационная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ba-RU"/>
              </w:rPr>
              <w:t xml:space="preserve"> </w:t>
            </w:r>
            <w:r w:rsidRPr="00192A1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  <w:p w14:paraId="19517D5B" w14:textId="77777777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14:paraId="5636693A" w14:textId="7531A1AA" w:rsidR="00192A10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Функциональная грамотность (0</w:t>
            </w:r>
            <w:r w:rsidR="00360D1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5)</w:t>
            </w:r>
          </w:p>
          <w:p w14:paraId="2E24A4DD" w14:textId="006FBA07" w:rsidR="00192A10" w:rsidRPr="00532558" w:rsidRDefault="00192A10" w:rsidP="00192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117D6F" w14:textId="77777777" w:rsidR="005F75A7" w:rsidRDefault="005F75A7" w:rsidP="002174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7F488E3" w14:textId="77777777" w:rsidR="000027E5" w:rsidRPr="00217425" w:rsidRDefault="00000000" w:rsidP="0021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27E5" w:rsidRPr="00217425" w:rsidSect="00360D1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25"/>
    <w:rsid w:val="00192A10"/>
    <w:rsid w:val="00217425"/>
    <w:rsid w:val="00360D13"/>
    <w:rsid w:val="00532558"/>
    <w:rsid w:val="005F75A7"/>
    <w:rsid w:val="00682DC3"/>
    <w:rsid w:val="009921CB"/>
    <w:rsid w:val="00D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2A1"/>
  <w15:docId w15:val="{FB5BB167-6FA4-4491-982A-B2EF07B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425"/>
    <w:pPr>
      <w:spacing w:after="0" w:line="240" w:lineRule="auto"/>
    </w:pPr>
  </w:style>
  <w:style w:type="table" w:styleId="a4">
    <w:name w:val="Table Grid"/>
    <w:basedOn w:val="a1"/>
    <w:uiPriority w:val="59"/>
    <w:rsid w:val="005F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E1DB-0FE0-49A1-9492-975A4A6A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2020-11-19T06:43:00Z</dcterms:created>
  <dcterms:modified xsi:type="dcterms:W3CDTF">2022-12-10T16:09:00Z</dcterms:modified>
</cp:coreProperties>
</file>